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DE" w:rsidRDefault="008C581F">
      <w:r>
        <w:t xml:space="preserve">             </w:t>
      </w:r>
      <w:r w:rsidR="002C3737">
        <w:t xml:space="preserve">     ВОПРОСЫ  К  ЗАЧЕТУ  «МАГНИТНОЕ  ПОЛЕ»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 xml:space="preserve"> Магнитное  поле  и его  свойства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 xml:space="preserve">Вектор  магнитной  индукции.  Единица  </w:t>
      </w:r>
      <w:proofErr w:type="spellStart"/>
      <w:r>
        <w:t>Иизмерения</w:t>
      </w:r>
      <w:proofErr w:type="spellEnd"/>
    </w:p>
    <w:p w:rsidR="002C3737" w:rsidRDefault="002C3737" w:rsidP="002C3737">
      <w:pPr>
        <w:pStyle w:val="a3"/>
        <w:numPr>
          <w:ilvl w:val="0"/>
          <w:numId w:val="1"/>
        </w:numPr>
      </w:pPr>
      <w:r>
        <w:t>Сила взаимодействия  токов.  Единица силы тока – Ампер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Магнитное поле тока.  Закон Ампера.  Определение направления силы Ампера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Действие магнитного поля на движущийся заряд. Сила  Лоренца</w:t>
      </w:r>
      <w:proofErr w:type="gramStart"/>
      <w:r>
        <w:t xml:space="preserve">..  </w:t>
      </w:r>
      <w:proofErr w:type="gramEnd"/>
      <w:r>
        <w:t>Определение  направления силы Лоренца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Явление  электромагнитной  индукции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Поток магнитной  индукции.  Единица  измерения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Электродвижущая сила индукции.  Правило Ленца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Вихревое электрическое  поле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ЭДС в движущихся  проводниках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Самоиндукция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Индуктивность и единица ее измерения. Влияние среды на индуктивность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Энергия  магнитного  поля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Гипотеза Ампера  о происхождении магнетизма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Магнитные свойства  веществ.  Магнитная проницаемость железа</w:t>
      </w:r>
    </w:p>
    <w:p w:rsidR="002C3737" w:rsidRDefault="002C3737" w:rsidP="002C3737">
      <w:pPr>
        <w:pStyle w:val="a3"/>
        <w:numPr>
          <w:ilvl w:val="0"/>
          <w:numId w:val="1"/>
        </w:numPr>
      </w:pPr>
      <w:r>
        <w:t>О</w:t>
      </w:r>
      <w:r w:rsidR="007A7C12">
        <w:t>сновные свой</w:t>
      </w:r>
      <w:r>
        <w:t>ства ферромагнетиков</w:t>
      </w:r>
    </w:p>
    <w:p w:rsidR="002C3737" w:rsidRDefault="002C3737" w:rsidP="002C3737"/>
    <w:p w:rsidR="002C3737" w:rsidRDefault="007A7C12" w:rsidP="002C3737">
      <w:r>
        <w:t xml:space="preserve">Какова сила тока в проводнике, находящемся в магнитном  поле с индукцией 1 Тл, если его  активная часть имеет длину 10 </w:t>
      </w:r>
      <w:proofErr w:type="gramStart"/>
      <w:r>
        <w:t>см</w:t>
      </w:r>
      <w:proofErr w:type="gramEnd"/>
      <w:r>
        <w:t xml:space="preserve"> и он выталкивается из поля силой 1,5 Н?  Угол между направлением тока в проводнике и магнитной индукцией  45</w:t>
      </w:r>
      <w:r w:rsidRPr="007A7C12">
        <w:rPr>
          <w:vertAlign w:val="superscript"/>
        </w:rPr>
        <w:t>о</w:t>
      </w:r>
    </w:p>
    <w:p w:rsidR="007A7C12" w:rsidRDefault="007A7C12" w:rsidP="002C3737">
      <w:r>
        <w:t xml:space="preserve">Магнитный поток,  пронизывающий контур проводника,  равномерно изменился на 0,6 Вб так, что ЭДС индукции </w:t>
      </w:r>
      <w:proofErr w:type="gramStart"/>
      <w:r>
        <w:t>оказалась равной 1,2 В.  Найдите</w:t>
      </w:r>
      <w:proofErr w:type="gramEnd"/>
      <w:r>
        <w:t xml:space="preserve"> время изменения магнитного потока.  Какой ток возникнет в проводнике, если его сопротивление 0,24 Ом?</w:t>
      </w:r>
    </w:p>
    <w:p w:rsidR="008C581F" w:rsidRDefault="008C581F" w:rsidP="002C3737">
      <w:r>
        <w:t>Определите ЭДС  самоиндукции,  возбуждаемую в обмотке электромагнита  с индуктивностью 0,6 Гн,  при  равномерном изменении силы тока  на 2</w:t>
      </w:r>
      <w:proofErr w:type="gramStart"/>
      <w:r>
        <w:t xml:space="preserve"> А</w:t>
      </w:r>
      <w:proofErr w:type="gramEnd"/>
      <w:r>
        <w:t xml:space="preserve">  в течение 0,1 с.</w:t>
      </w:r>
    </w:p>
    <w:p w:rsidR="007A7C12" w:rsidRDefault="007A7C12" w:rsidP="002C3737"/>
    <w:sectPr w:rsidR="007A7C12" w:rsidSect="00E5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6048"/>
    <w:multiLevelType w:val="hybridMultilevel"/>
    <w:tmpl w:val="DF42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737"/>
    <w:rsid w:val="002C3737"/>
    <w:rsid w:val="007A7C12"/>
    <w:rsid w:val="008C581F"/>
    <w:rsid w:val="00A27389"/>
    <w:rsid w:val="00D571AC"/>
    <w:rsid w:val="00E5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2011-09-04T14:18:00Z</dcterms:created>
  <dcterms:modified xsi:type="dcterms:W3CDTF">2011-09-05T00:58:00Z</dcterms:modified>
</cp:coreProperties>
</file>